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68" w:rsidRPr="00DF1C91" w:rsidRDefault="008F2D68" w:rsidP="008F2D6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Преподаватель </w:t>
      </w:r>
      <w:proofErr w:type="spellStart"/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8F2D68" w:rsidRPr="00DF1C91" w:rsidRDefault="008F2D68" w:rsidP="008F2D6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</w:t>
      </w:r>
      <w:r w:rsidR="00DB37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28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.04.2020.  </w:t>
      </w:r>
    </w:p>
    <w:p w:rsidR="008F2D68" w:rsidRPr="00DF1C91" w:rsidRDefault="008F2D68" w:rsidP="008F2D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22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Задания для дистанционного </w:t>
      </w:r>
      <w:proofErr w:type="gramStart"/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Литература». </w:t>
      </w:r>
    </w:p>
    <w:p w:rsidR="008F2D68" w:rsidRPr="00DF1C91" w:rsidRDefault="008F2D68" w:rsidP="008F2D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>Здравствуйте, уважаемые обучающиеся.</w:t>
      </w:r>
    </w:p>
    <w:p w:rsidR="008F2D68" w:rsidRDefault="008F2D68" w:rsidP="008F2D6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Тема нашего урока: художественное своеобразие прозы В. Шаламова, рассказ «Крест» (1 урок). </w:t>
      </w:r>
    </w:p>
    <w:p w:rsidR="008F2D68" w:rsidRDefault="008F2D68" w:rsidP="008F2D6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необходимо:</w:t>
      </w:r>
    </w:p>
    <w:p w:rsidR="008F2D68" w:rsidRDefault="008F2D68" w:rsidP="008F2D6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 прочитать рассказ «  Крест»;</w:t>
      </w:r>
    </w:p>
    <w:p w:rsidR="002E4561" w:rsidRDefault="008F2D68" w:rsidP="00211C8F">
      <w:pPr>
        <w:pStyle w:val="a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записать конспект</w:t>
      </w:r>
      <w:r w:rsidR="00D61E35">
        <w:rPr>
          <w:rFonts w:eastAsia="Calibri"/>
          <w:sz w:val="28"/>
          <w:szCs w:val="28"/>
        </w:rPr>
        <w:t xml:space="preserve"> (основные художественные принципы «новой прозы»).</w:t>
      </w:r>
    </w:p>
    <w:p w:rsidR="00AA316E" w:rsidRDefault="008D5BEC" w:rsidP="00211C8F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30 октября Всероссийский День памяти жертв политических репрессий. Напоминание нам о трагических страницах нашей истории.</w:t>
      </w:r>
      <w:r>
        <w:rPr>
          <w:rFonts w:ascii="Arial" w:hAnsi="Arial" w:cs="Arial"/>
        </w:rPr>
        <w:br/>
        <w:t>Лучшие люди страны - учёные и писатели, инженеры и дипломаты, художники и военные - пребывали за колючей проволокой. Тех, кто пострадал за свои убеждения, называли политзаключёнными.</w:t>
      </w:r>
      <w:r>
        <w:rPr>
          <w:rFonts w:ascii="Arial" w:hAnsi="Arial" w:cs="Arial"/>
        </w:rPr>
        <w:br/>
        <w:t>Система тюрем, следственных изоляторов, и лагерей опутала всю страну. ГУЛАГ стал символом произвола и насилия.</w:t>
      </w:r>
      <w:r>
        <w:rPr>
          <w:rFonts w:ascii="Arial" w:hAnsi="Arial" w:cs="Arial"/>
        </w:rPr>
        <w:br/>
        <w:t>Страшно звучат слова наркома Ежова о том, что население страны делится на три категории: заключённые, подследственные и подозреваемые.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От государственного террора в нашей стране пострадало множество литераторов: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AA316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Исаак Бабель 16 мая 1939 года был арестован на даче в Переделкино и 27 января 1940 года был расстрелян.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Осип Мандельштам дважды отбывал срок в ссылке по нелепому обвинению в контрреволюционной деятельности. В официальной справке, полученной вдовой поэта, сказано, что он скончался 27 декабря 1938 года в дальневосточном лагере.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Борис Пастернак был вынужден отказаться от Нобелевской премии.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Муж Марины Цветаевой Сергей Эфрон и дочь Ариадна были арестованы.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В 1935 году был арестован единственный сын Анны Ахматовой Лев Николаевич Гумилёв.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Имя В.</w:t>
      </w:r>
      <w:r w:rsidR="00D61E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Т.</w:t>
      </w:r>
      <w:r w:rsidR="00D61E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Шаламова занимает в этом перечне особое место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</w:t>
      </w:r>
      <w:proofErr w:type="gramEnd"/>
      <w:r>
        <w:rPr>
          <w:rFonts w:ascii="Arial" w:hAnsi="Arial" w:cs="Arial"/>
        </w:rPr>
        <w:t xml:space="preserve">а его судьбу выпало почти 20 лет тюрьмы, лагерей, ссылки, одиночество и </w:t>
      </w:r>
      <w:proofErr w:type="spellStart"/>
      <w:r>
        <w:rPr>
          <w:rFonts w:ascii="Arial" w:hAnsi="Arial" w:cs="Arial"/>
        </w:rPr>
        <w:t>забытость</w:t>
      </w:r>
      <w:proofErr w:type="spellEnd"/>
      <w:r>
        <w:rPr>
          <w:rFonts w:ascii="Arial" w:hAnsi="Arial" w:cs="Arial"/>
        </w:rPr>
        <w:t xml:space="preserve"> в последние годы жизни, проведённые в доме </w:t>
      </w:r>
      <w:proofErr w:type="gramStart"/>
      <w:r>
        <w:rPr>
          <w:rFonts w:ascii="Arial" w:hAnsi="Arial" w:cs="Arial"/>
        </w:rPr>
        <w:t>для</w:t>
      </w:r>
      <w:proofErr w:type="gramEnd"/>
      <w:r>
        <w:rPr>
          <w:rFonts w:ascii="Arial" w:hAnsi="Arial" w:cs="Arial"/>
        </w:rPr>
        <w:t xml:space="preserve"> престарелых и психиатрической больнице.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Трагедия </w:t>
      </w:r>
      <w:proofErr w:type="spellStart"/>
      <w:r>
        <w:rPr>
          <w:rFonts w:ascii="Arial" w:hAnsi="Arial" w:cs="Arial"/>
        </w:rPr>
        <w:t>Варлама</w:t>
      </w:r>
      <w:proofErr w:type="spellEnd"/>
      <w:r>
        <w:rPr>
          <w:rFonts w:ascii="Arial" w:hAnsi="Arial" w:cs="Arial"/>
        </w:rPr>
        <w:t xml:space="preserve"> Шаламова отнюдь не была уникальной. Такова реальность страны с тоталитарным режимом: через лагеря в нашей стране прошли миллионы </w:t>
      </w:r>
      <w:proofErr w:type="gramStart"/>
      <w:r>
        <w:rPr>
          <w:rFonts w:ascii="Arial" w:hAnsi="Arial" w:cs="Arial"/>
        </w:rPr>
        <w:t>безвинных</w:t>
      </w:r>
      <w:proofErr w:type="gram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энциклопедии «История Росс</w:t>
      </w:r>
      <w:proofErr w:type="gramStart"/>
      <w:r>
        <w:rPr>
          <w:rFonts w:ascii="Arial" w:hAnsi="Arial" w:cs="Arial"/>
        </w:rPr>
        <w:t>ии и её</w:t>
      </w:r>
      <w:proofErr w:type="gramEnd"/>
      <w:r>
        <w:rPr>
          <w:rFonts w:ascii="Arial" w:hAnsi="Arial" w:cs="Arial"/>
        </w:rPr>
        <w:t xml:space="preserve"> ближайших соседей», изданной в 2000 году, зафиксировано: «Самыми страшными лагерями были колымские. В лагерях люди умирали, прежде всего, от голода и связанных с ним болезней. На Колыме ещё в 1928 году нашли месторождение золота, а позднее и других полезных ископаемых. Осваивать ледяную пустыню заключённым приходилось буквально с нуля, оплачивая тысячами и тысячами жизней строительство городов</w:t>
      </w:r>
      <w:r w:rsidR="00AA316E">
        <w:rPr>
          <w:rFonts w:ascii="Arial" w:hAnsi="Arial" w:cs="Arial"/>
        </w:rPr>
        <w:t xml:space="preserve"> и посёлков в вечной мерзлоте».</w:t>
      </w:r>
    </w:p>
    <w:p w:rsidR="00AA316E" w:rsidRDefault="008D5BEC" w:rsidP="00211C8F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AA316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Шаламов, предвидя, что его проза вызовет много вопросов, что она будет сложна для восприятия, </w:t>
      </w:r>
      <w:r>
        <w:rPr>
          <w:rFonts w:ascii="Arial" w:hAnsi="Arial" w:cs="Arial"/>
        </w:rPr>
        <w:t xml:space="preserve"> сам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объяснял, в чём состоит её своеобразие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Свои «Колымские рассказы» Шаламов обозначил как «новую прозу», имея </w:t>
      </w:r>
      <w:proofErr w:type="gramStart"/>
      <w:r>
        <w:rPr>
          <w:rFonts w:ascii="Arial" w:hAnsi="Arial" w:cs="Arial"/>
        </w:rPr>
        <w:t>ввиду</w:t>
      </w:r>
      <w:proofErr w:type="gramEnd"/>
      <w:r>
        <w:rPr>
          <w:rFonts w:ascii="Arial" w:hAnsi="Arial" w:cs="Arial"/>
        </w:rPr>
        <w:t xml:space="preserve"> как их идейно-концептуальную, так и чисто эстетическую новизну. </w:t>
      </w:r>
      <w:r>
        <w:rPr>
          <w:rFonts w:ascii="Arial" w:hAnsi="Arial" w:cs="Arial"/>
        </w:rPr>
        <w:br/>
      </w:r>
      <w:r w:rsidR="00FB53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FB53F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Перечислим коротко основные художественные принципы прозы Шаламова, сохраняя по возможности его формулировки:</w:t>
      </w:r>
      <w:r>
        <w:rPr>
          <w:rFonts w:ascii="Arial" w:hAnsi="Arial" w:cs="Arial"/>
        </w:rPr>
        <w:br/>
      </w:r>
      <w:r w:rsidR="00FB53F1">
        <w:rPr>
          <w:rFonts w:ascii="Arial" w:hAnsi="Arial" w:cs="Arial"/>
        </w:rPr>
        <w:t xml:space="preserve">        а)</w:t>
      </w:r>
      <w:r w:rsidR="00AA31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основе «новой прозы» - лагерная тема – основной, главный вопрос наших дней»;</w:t>
      </w:r>
      <w:r>
        <w:rPr>
          <w:rFonts w:ascii="Arial" w:hAnsi="Arial" w:cs="Arial"/>
        </w:rPr>
        <w:br/>
      </w:r>
      <w:r w:rsidR="00FB53F1">
        <w:rPr>
          <w:rFonts w:ascii="Arial" w:hAnsi="Arial" w:cs="Arial"/>
        </w:rPr>
        <w:t xml:space="preserve">         б) </w:t>
      </w:r>
      <w:r>
        <w:rPr>
          <w:rFonts w:ascii="Arial" w:hAnsi="Arial" w:cs="Arial"/>
        </w:rPr>
        <w:t>главная задача «новой прозы» - показать новые психологические закономерности, новое в поведении человека, который низведён до уровня животного</w:t>
      </w:r>
      <w:proofErr w:type="gramStart"/>
      <w:r w:rsidR="00AA316E">
        <w:rPr>
          <w:rFonts w:ascii="Arial" w:hAnsi="Arial" w:cs="Arial"/>
        </w:rPr>
        <w:t xml:space="preserve"> ;</w:t>
      </w:r>
      <w:proofErr w:type="gramEnd"/>
    </w:p>
    <w:p w:rsidR="00AA316E" w:rsidRDefault="00AA316E" w:rsidP="00FB53F1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B53F1">
        <w:rPr>
          <w:rFonts w:ascii="Arial" w:hAnsi="Arial" w:cs="Arial"/>
        </w:rPr>
        <w:t xml:space="preserve"> в)</w:t>
      </w:r>
      <w:r w:rsidR="008D5BEC">
        <w:rPr>
          <w:rFonts w:ascii="Arial" w:hAnsi="Arial" w:cs="Arial"/>
        </w:rPr>
        <w:t xml:space="preserve"> </w:t>
      </w:r>
      <w:r w:rsidR="00FB53F1">
        <w:rPr>
          <w:rFonts w:ascii="Arial" w:hAnsi="Arial" w:cs="Arial"/>
        </w:rPr>
        <w:t xml:space="preserve"> </w:t>
      </w:r>
      <w:r w:rsidR="008D5BEC">
        <w:rPr>
          <w:rFonts w:ascii="Arial" w:hAnsi="Arial" w:cs="Arial"/>
        </w:rPr>
        <w:t>герои «новой прозы» - мученики, не бывшие, не умевшие и не ставшие героями», «здесь взяты люди без биографии, без прошлого и без будущего, взяты в момент их настоящего – звериного или человеческого?»;</w:t>
      </w:r>
      <w:r w:rsidR="008D5BEC">
        <w:rPr>
          <w:rFonts w:ascii="Arial" w:hAnsi="Arial" w:cs="Arial"/>
        </w:rPr>
        <w:br/>
      </w:r>
      <w:r w:rsidR="00FB53F1">
        <w:rPr>
          <w:rFonts w:ascii="Arial" w:hAnsi="Arial" w:cs="Arial"/>
        </w:rPr>
        <w:t xml:space="preserve">          г) </w:t>
      </w:r>
      <w:r w:rsidR="008D5BEC">
        <w:rPr>
          <w:rFonts w:ascii="Arial" w:hAnsi="Arial" w:cs="Arial"/>
        </w:rPr>
        <w:t>на первый план выдвигается принцип документальности. «Всё, что выходит за документ, уже не является реализмом, а является ложью», но в то же время это должно быть высокохудожественное произведение;</w:t>
      </w:r>
      <w:r>
        <w:rPr>
          <w:rFonts w:ascii="Arial" w:hAnsi="Arial" w:cs="Arial"/>
        </w:rPr>
        <w:t xml:space="preserve"> </w:t>
      </w:r>
    </w:p>
    <w:p w:rsidR="002E4561" w:rsidRPr="00AA316E" w:rsidRDefault="00AA316E" w:rsidP="00FB53F1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B53F1">
        <w:rPr>
          <w:rFonts w:ascii="Arial" w:hAnsi="Arial" w:cs="Arial"/>
        </w:rPr>
        <w:t xml:space="preserve">  д) </w:t>
      </w:r>
      <w:r w:rsidR="008D5BEC">
        <w:rPr>
          <w:rFonts w:ascii="Arial" w:hAnsi="Arial" w:cs="Arial"/>
        </w:rPr>
        <w:t>«нов</w:t>
      </w:r>
      <w:r w:rsidR="00FB53F1">
        <w:rPr>
          <w:rFonts w:ascii="Arial" w:hAnsi="Arial" w:cs="Arial"/>
        </w:rPr>
        <w:t>ая</w:t>
      </w:r>
      <w:r w:rsidR="008D5BEC">
        <w:rPr>
          <w:rFonts w:ascii="Arial" w:hAnsi="Arial" w:cs="Arial"/>
        </w:rPr>
        <w:t xml:space="preserve"> проза» требует лаконизма, она должна быть простой и ясной;</w:t>
      </w:r>
      <w:r w:rsidR="008D5BEC">
        <w:rPr>
          <w:rFonts w:ascii="Arial" w:hAnsi="Arial" w:cs="Arial"/>
        </w:rPr>
        <w:br/>
      </w:r>
      <w:r w:rsidR="00FB53F1">
        <w:rPr>
          <w:rFonts w:ascii="Arial" w:hAnsi="Arial" w:cs="Arial"/>
        </w:rPr>
        <w:t xml:space="preserve">         е)</w:t>
      </w:r>
      <w:r w:rsidR="00D61E35">
        <w:rPr>
          <w:rFonts w:ascii="Arial" w:hAnsi="Arial" w:cs="Arial"/>
        </w:rPr>
        <w:t xml:space="preserve"> </w:t>
      </w:r>
      <w:r w:rsidR="008D5BEC">
        <w:rPr>
          <w:rFonts w:ascii="Arial" w:hAnsi="Arial" w:cs="Arial"/>
        </w:rPr>
        <w:t>важным элементом художественного решения являются детали – символы, создающие подтекст, часто они несут повышенную смысловую и идейную нагрузку</w:t>
      </w:r>
      <w:r>
        <w:rPr>
          <w:rFonts w:ascii="Arial" w:hAnsi="Arial" w:cs="Arial"/>
        </w:rPr>
        <w:t>.</w:t>
      </w:r>
      <w:r w:rsidR="008D5BEC">
        <w:rPr>
          <w:rFonts w:ascii="Arial" w:hAnsi="Arial" w:cs="Arial"/>
        </w:rPr>
        <w:br/>
      </w:r>
      <w:r w:rsidR="00FB53F1">
        <w:rPr>
          <w:rFonts w:ascii="Arial" w:hAnsi="Arial" w:cs="Arial"/>
        </w:rPr>
        <w:t xml:space="preserve">           </w:t>
      </w:r>
    </w:p>
    <w:p w:rsidR="00211C8F" w:rsidRPr="00AA316E" w:rsidRDefault="00FB53F1" w:rsidP="00211C8F">
      <w:pPr>
        <w:pStyle w:val="a4"/>
        <w:rPr>
          <w:sz w:val="28"/>
          <w:szCs w:val="28"/>
        </w:rPr>
      </w:pPr>
      <w:r w:rsidRPr="00AA316E">
        <w:rPr>
          <w:rFonts w:eastAsia="Calibri"/>
          <w:sz w:val="28"/>
          <w:szCs w:val="28"/>
        </w:rPr>
        <w:t xml:space="preserve">     </w:t>
      </w:r>
      <w:r w:rsidR="008F2D68" w:rsidRPr="00AA316E">
        <w:rPr>
          <w:rFonts w:eastAsia="Calibri"/>
          <w:sz w:val="28"/>
          <w:szCs w:val="28"/>
        </w:rPr>
        <w:t xml:space="preserve"> </w:t>
      </w:r>
      <w:r w:rsidR="00211C8F" w:rsidRPr="00AA316E">
        <w:rPr>
          <w:sz w:val="28"/>
          <w:szCs w:val="28"/>
        </w:rPr>
        <w:t xml:space="preserve">Отец </w:t>
      </w:r>
      <w:proofErr w:type="spellStart"/>
      <w:r w:rsidR="00211C8F" w:rsidRPr="00AA316E">
        <w:rPr>
          <w:sz w:val="28"/>
          <w:szCs w:val="28"/>
        </w:rPr>
        <w:t>Варлама</w:t>
      </w:r>
      <w:proofErr w:type="spellEnd"/>
      <w:r w:rsidR="00211C8F" w:rsidRPr="00AA316E">
        <w:rPr>
          <w:sz w:val="28"/>
          <w:szCs w:val="28"/>
        </w:rPr>
        <w:t xml:space="preserve"> Шаламова был священником. Всю свою жизнь он посвятил служению Богу. 12 лет служил на Аляске. За это получил несколько наград, одна из них - золотой крест. Именно по духовенству пришёлся удар </w:t>
      </w:r>
      <w:r w:rsidR="00D61E35">
        <w:rPr>
          <w:sz w:val="28"/>
          <w:szCs w:val="28"/>
        </w:rPr>
        <w:t xml:space="preserve"> в период сталинских репрессий.</w:t>
      </w:r>
      <w:r w:rsidR="00211C8F" w:rsidRPr="00AA316E">
        <w:rPr>
          <w:sz w:val="28"/>
          <w:szCs w:val="28"/>
        </w:rPr>
        <w:t xml:space="preserve"> Этот тяжёлый удар перенёс и отец. Вдобавок у него убили любимого сына, и он сам ослеп. Свой рассказ “Крест” Шаламов посвятил отцу. </w:t>
      </w:r>
    </w:p>
    <w:p w:rsidR="00211C8F" w:rsidRPr="00AA316E" w:rsidRDefault="00FB53F1" w:rsidP="00211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11C8F" w:rsidRPr="00AA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рассказе повествуется о старом слепом священнике. Он живёт не на Колыме и даже не в лагере, но в тех же советских условиях постоянных лишений, унижений и издевательств. Рассказ начинается так: “Слепой священник шёл через двор, нащупывая ногами узкую доску, вроде пароходного трапа, настланную по земле. Он шёл медленно, почти не спотыкаясь, не оступаясь, задевая четырёхугольную свою дорожку». </w:t>
      </w:r>
    </w:p>
    <w:p w:rsidR="008F2D68" w:rsidRPr="00D61E35" w:rsidRDefault="00FB53F1" w:rsidP="00D61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11C8F" w:rsidRPr="00AA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жизни священник видел много горя, смерть унесла его любимого сына, сам он ослеп, жизнь у детей не сложилась, в доме нечего </w:t>
      </w:r>
      <w:proofErr w:type="gramStart"/>
      <w:r w:rsidR="00211C8F" w:rsidRPr="00AA31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</w:t>
      </w:r>
      <w:proofErr w:type="gramEnd"/>
      <w:r w:rsidR="00211C8F" w:rsidRPr="00AA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но он продолжал верить в Бога, молиться, он ещё надеется на лучшее. Но все надежды рухнули, выхода не было, и священник достал золотой крест - единственную его ценность, и разрубил его, чтобы купить продуктов. На такой неадекватный поступок его побудило сострадание </w:t>
      </w:r>
      <w:proofErr w:type="gramStart"/>
      <w:r w:rsidR="00211C8F" w:rsidRPr="00AA31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ближним</w:t>
      </w:r>
      <w:proofErr w:type="gramEnd"/>
      <w:r w:rsidR="00211C8F" w:rsidRPr="00AA316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священника недопустимо так поступать с крестом, но ради своей семьи он пошёл на это, чтобы хоть чем-то помочь своим бли</w:t>
      </w:r>
      <w:r w:rsidR="00D61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зким. Священник не утратил веры</w:t>
      </w:r>
      <w:r w:rsidR="00211C8F" w:rsidRPr="00AA31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C8F" w:rsidRPr="00AA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перестал верить в Бога. Он просто решил, что не в этом Бог. </w:t>
      </w:r>
      <w:r w:rsidR="008F2D68">
        <w:rPr>
          <w:sz w:val="32"/>
          <w:szCs w:val="32"/>
        </w:rPr>
        <w:t xml:space="preserve"> </w:t>
      </w:r>
      <w:r w:rsidR="00D61E35">
        <w:rPr>
          <w:sz w:val="32"/>
          <w:szCs w:val="32"/>
        </w:rPr>
        <w:t xml:space="preserve">                              </w:t>
      </w:r>
      <w:r w:rsidR="008F2D68">
        <w:rPr>
          <w:rFonts w:eastAsia="Calibri"/>
          <w:sz w:val="28"/>
          <w:szCs w:val="28"/>
        </w:rPr>
        <w:lastRenderedPageBreak/>
        <w:t>Выполните работу в тетради, сфотографируйте ее и отправьте мне на электронную почту.</w:t>
      </w:r>
    </w:p>
    <w:p w:rsidR="008F2D68" w:rsidRDefault="008F2D68" w:rsidP="008F2D6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E3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Несколько произведений В. Шаламова экранизированы. В период  самоизоляции используйте возможность ближе познакомиться с творчеством  писателя.</w:t>
      </w:r>
    </w:p>
    <w:p w:rsidR="008F2D68" w:rsidRDefault="008F2D68" w:rsidP="008F2D68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Рекомендуемая литература:</w:t>
      </w:r>
    </w:p>
    <w:p w:rsidR="008F2D68" w:rsidRDefault="008F2D68" w:rsidP="008F2D68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. Литература: учебник для учреждений нач. и сред. проф. Образования : в 2 ч. Ч. 2 /Г.А.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Обернихиной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–М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илл</w:t>
      </w:r>
      <w:proofErr w:type="spellEnd"/>
      <w:r>
        <w:rPr>
          <w:rFonts w:ascii="Calibri" w:eastAsia="Calibri" w:hAnsi="Calibri" w:cs="Times New Roman"/>
          <w:sz w:val="28"/>
          <w:szCs w:val="28"/>
        </w:rPr>
        <w:t>.</w:t>
      </w:r>
    </w:p>
    <w:p w:rsidR="008F2D68" w:rsidRDefault="00DB375F" w:rsidP="008F2D68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hyperlink r:id="rId6" w:history="1">
        <w:r w:rsidR="008F2D68">
          <w:rPr>
            <w:rStyle w:val="a3"/>
            <w:rFonts w:ascii="Calibri" w:eastAsia="Calibri" w:hAnsi="Calibri" w:cs="Times New Roman"/>
            <w:sz w:val="28"/>
            <w:szCs w:val="28"/>
          </w:rPr>
          <w:t>https://obuchalka.org/2016111791792/literatura-chast-2-obernihina-g-a-2012.html</w:t>
        </w:r>
      </w:hyperlink>
    </w:p>
    <w:p w:rsidR="008F2D68" w:rsidRDefault="008F2D68" w:rsidP="008F2D68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F2D68" w:rsidRPr="00DF1C91" w:rsidRDefault="008F2D68" w:rsidP="008F2D6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С уважением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Танчик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Е. А.</w:t>
      </w:r>
    </w:p>
    <w:p w:rsidR="008F2D68" w:rsidRDefault="008F2D68" w:rsidP="008F2D68"/>
    <w:p w:rsidR="008F2D68" w:rsidRPr="00E835B1" w:rsidRDefault="008F2D68" w:rsidP="008F2D68">
      <w:pPr>
        <w:spacing w:after="200" w:line="276" w:lineRule="auto"/>
        <w:rPr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F2D68" w:rsidRDefault="008F2D68" w:rsidP="008F2D68"/>
    <w:p w:rsidR="008F2D68" w:rsidRDefault="008F2D68" w:rsidP="008F2D68"/>
    <w:p w:rsidR="005002D8" w:rsidRDefault="005002D8"/>
    <w:sectPr w:rsidR="0050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36D"/>
    <w:multiLevelType w:val="hybridMultilevel"/>
    <w:tmpl w:val="50B6EC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C0"/>
    <w:rsid w:val="00211C8F"/>
    <w:rsid w:val="002E4561"/>
    <w:rsid w:val="004248C0"/>
    <w:rsid w:val="005002D8"/>
    <w:rsid w:val="006204B6"/>
    <w:rsid w:val="006B2E4C"/>
    <w:rsid w:val="008202CF"/>
    <w:rsid w:val="008D5BEC"/>
    <w:rsid w:val="008F2D68"/>
    <w:rsid w:val="00AA316E"/>
    <w:rsid w:val="00B008FB"/>
    <w:rsid w:val="00D61E35"/>
    <w:rsid w:val="00D75B65"/>
    <w:rsid w:val="00DB375F"/>
    <w:rsid w:val="00F524EA"/>
    <w:rsid w:val="00FB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D6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F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D6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F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9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6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6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635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771">
          <w:marLeft w:val="0"/>
          <w:marRight w:val="0"/>
          <w:marTop w:val="225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</w:div>
        <w:div w:id="2036956466">
          <w:marLeft w:val="225"/>
          <w:marRight w:val="150"/>
          <w:marTop w:val="0"/>
          <w:marBottom w:val="0"/>
          <w:divBdr>
            <w:top w:val="single" w:sz="6" w:space="11" w:color="3CB371"/>
            <w:left w:val="single" w:sz="6" w:space="0" w:color="3CB371"/>
            <w:bottom w:val="single" w:sz="6" w:space="0" w:color="3CB371"/>
            <w:right w:val="single" w:sz="6" w:space="0" w:color="3CB371"/>
          </w:divBdr>
          <w:divsChild>
            <w:div w:id="15057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577">
              <w:marLeft w:val="0"/>
              <w:marRight w:val="75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0183">
              <w:marLeft w:val="0"/>
              <w:marRight w:val="75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4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6111791792/literatura-chast-2-obernihina-g-a-20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2020-04-27T12:30:00Z</dcterms:created>
  <dcterms:modified xsi:type="dcterms:W3CDTF">2020-04-27T14:18:00Z</dcterms:modified>
</cp:coreProperties>
</file>